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AC23" w14:textId="77777777" w:rsidR="00E854AB" w:rsidRPr="00BD37C9" w:rsidRDefault="00E854AB" w:rsidP="00E854AB">
      <w:pPr>
        <w:tabs>
          <w:tab w:val="left" w:pos="960"/>
          <w:tab w:val="left" w:pos="6663"/>
        </w:tabs>
        <w:jc w:val="center"/>
        <w:rPr>
          <w:sz w:val="28"/>
          <w:szCs w:val="28"/>
        </w:rPr>
      </w:pPr>
    </w:p>
    <w:p w14:paraId="6590BF69" w14:textId="77777777" w:rsidR="00E854AB" w:rsidRPr="00BD37C9" w:rsidRDefault="00E854AB" w:rsidP="00E854AB">
      <w:pPr>
        <w:tabs>
          <w:tab w:val="left" w:pos="960"/>
          <w:tab w:val="left" w:pos="6663"/>
        </w:tabs>
        <w:jc w:val="center"/>
        <w:rPr>
          <w:sz w:val="28"/>
          <w:szCs w:val="28"/>
        </w:rPr>
      </w:pPr>
      <w:bookmarkStart w:id="0" w:name="_Hlk146182967"/>
      <w:r w:rsidRPr="00BD37C9">
        <w:rPr>
          <w:sz w:val="28"/>
          <w:szCs w:val="28"/>
        </w:rPr>
        <w:t>ПЕРЕЧЕНЬ</w:t>
      </w:r>
    </w:p>
    <w:p w14:paraId="7D0C135B" w14:textId="77777777" w:rsidR="00E854AB" w:rsidRPr="00BD37C9" w:rsidRDefault="00E854AB" w:rsidP="00E854AB">
      <w:pPr>
        <w:jc w:val="center"/>
        <w:rPr>
          <w:sz w:val="28"/>
          <w:szCs w:val="28"/>
        </w:rPr>
      </w:pPr>
      <w:r w:rsidRPr="00BD37C9">
        <w:rPr>
          <w:sz w:val="28"/>
          <w:szCs w:val="28"/>
        </w:rPr>
        <w:t>муниципального имущества, подлежащего продаже на аукционе,</w:t>
      </w:r>
    </w:p>
    <w:p w14:paraId="534F7FB2" w14:textId="47FB183B" w:rsidR="00E854AB" w:rsidRPr="00BD37C9" w:rsidRDefault="00E854AB" w:rsidP="00E854AB">
      <w:pPr>
        <w:jc w:val="center"/>
        <w:rPr>
          <w:sz w:val="28"/>
          <w:szCs w:val="28"/>
        </w:rPr>
      </w:pPr>
      <w:r w:rsidRPr="00BD37C9">
        <w:rPr>
          <w:sz w:val="28"/>
          <w:szCs w:val="28"/>
        </w:rPr>
        <w:t xml:space="preserve">который состоится </w:t>
      </w:r>
      <w:r w:rsidR="00712643">
        <w:rPr>
          <w:sz w:val="28"/>
          <w:szCs w:val="28"/>
          <w:lang w:val="en-US"/>
        </w:rPr>
        <w:t>23</w:t>
      </w:r>
      <w:r w:rsidRPr="00BD37C9">
        <w:rPr>
          <w:sz w:val="28"/>
          <w:szCs w:val="28"/>
        </w:rPr>
        <w:t>.</w:t>
      </w:r>
      <w:r w:rsidR="00712643">
        <w:rPr>
          <w:sz w:val="28"/>
          <w:szCs w:val="28"/>
          <w:lang w:val="en-US"/>
        </w:rPr>
        <w:t>05</w:t>
      </w:r>
      <w:r w:rsidRPr="00BD37C9">
        <w:rPr>
          <w:sz w:val="28"/>
          <w:szCs w:val="28"/>
        </w:rPr>
        <w:t xml:space="preserve">.2025 г. </w:t>
      </w:r>
    </w:p>
    <w:p w14:paraId="2BE2B066" w14:textId="77777777" w:rsidR="00E854AB" w:rsidRPr="00BD37C9" w:rsidRDefault="00E854AB" w:rsidP="00E854AB">
      <w:pPr>
        <w:jc w:val="center"/>
        <w:rPr>
          <w:sz w:val="28"/>
          <w:szCs w:val="28"/>
        </w:rPr>
      </w:pP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3207"/>
        <w:gridCol w:w="1276"/>
        <w:gridCol w:w="2978"/>
        <w:gridCol w:w="1559"/>
        <w:gridCol w:w="1701"/>
        <w:gridCol w:w="3686"/>
      </w:tblGrid>
      <w:tr w:rsidR="00E854AB" w:rsidRPr="00BD37C9" w14:paraId="23FE964B" w14:textId="77777777" w:rsidTr="00435EC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FFA3" w14:textId="77777777" w:rsidR="00E854AB" w:rsidRPr="00BD37C9" w:rsidRDefault="00E854AB" w:rsidP="00435EC2">
            <w:pPr>
              <w:tabs>
                <w:tab w:val="left" w:pos="960"/>
              </w:tabs>
              <w:ind w:left="-54" w:right="-108"/>
              <w:jc w:val="center"/>
              <w:rPr>
                <w:b/>
                <w:sz w:val="26"/>
                <w:szCs w:val="26"/>
              </w:rPr>
            </w:pPr>
            <w:r w:rsidRPr="00BD37C9">
              <w:rPr>
                <w:b/>
                <w:sz w:val="26"/>
                <w:szCs w:val="26"/>
              </w:rPr>
              <w:t>№ лота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EE1A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BD37C9">
              <w:rPr>
                <w:b/>
                <w:sz w:val="26"/>
                <w:szCs w:val="26"/>
              </w:rPr>
              <w:t>Наименование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25C6" w14:textId="77777777" w:rsidR="00E854AB" w:rsidRPr="00BD37C9" w:rsidRDefault="00E854AB" w:rsidP="00435EC2">
            <w:pPr>
              <w:tabs>
                <w:tab w:val="left" w:pos="1168"/>
              </w:tabs>
              <w:ind w:left="-108"/>
              <w:jc w:val="center"/>
              <w:rPr>
                <w:b/>
                <w:sz w:val="26"/>
                <w:szCs w:val="26"/>
              </w:rPr>
            </w:pPr>
            <w:r w:rsidRPr="00BD37C9">
              <w:rPr>
                <w:b/>
                <w:sz w:val="26"/>
                <w:szCs w:val="26"/>
              </w:rPr>
              <w:t>Площадь (м²)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FDF7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BD37C9">
              <w:rPr>
                <w:b/>
                <w:sz w:val="26"/>
                <w:szCs w:val="26"/>
              </w:rPr>
              <w:t>Местонахождение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A8D2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BD37C9">
              <w:rPr>
                <w:b/>
                <w:sz w:val="26"/>
                <w:szCs w:val="26"/>
              </w:rPr>
              <w:t>Начальная цена (руб.),</w:t>
            </w:r>
            <w:r w:rsidRPr="00BD37C9">
              <w:rPr>
                <w:sz w:val="26"/>
                <w:szCs w:val="26"/>
              </w:rPr>
              <w:t xml:space="preserve"> </w:t>
            </w:r>
            <w:r w:rsidRPr="00BD37C9">
              <w:rPr>
                <w:b/>
                <w:bCs/>
                <w:sz w:val="26"/>
                <w:szCs w:val="26"/>
              </w:rPr>
              <w:t>с учетом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740E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BD37C9">
              <w:rPr>
                <w:b/>
                <w:sz w:val="26"/>
                <w:szCs w:val="26"/>
              </w:rPr>
              <w:t>Шаг аукциона</w:t>
            </w:r>
          </w:p>
          <w:p w14:paraId="48F908FD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BD37C9">
              <w:rPr>
                <w:b/>
                <w:sz w:val="26"/>
                <w:szCs w:val="26"/>
              </w:rPr>
              <w:t>(руб.)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ABD4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BD37C9">
              <w:rPr>
                <w:b/>
                <w:sz w:val="26"/>
                <w:szCs w:val="26"/>
              </w:rPr>
              <w:t>Иные, необходимые для приватизации сведения</w:t>
            </w:r>
          </w:p>
        </w:tc>
      </w:tr>
      <w:tr w:rsidR="00E854AB" w:rsidRPr="00BD37C9" w14:paraId="2F98BF23" w14:textId="77777777" w:rsidTr="00435EC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9083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BD37C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E68E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BD37C9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9DE5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BD37C9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1889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BD37C9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F80C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BD37C9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8CC8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BD37C9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C17E" w14:textId="77777777" w:rsidR="00E854AB" w:rsidRPr="00BD37C9" w:rsidRDefault="00E854AB" w:rsidP="00435EC2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BD37C9">
              <w:rPr>
                <w:b/>
                <w:sz w:val="26"/>
                <w:szCs w:val="26"/>
              </w:rPr>
              <w:t>7</w:t>
            </w:r>
          </w:p>
        </w:tc>
      </w:tr>
      <w:tr w:rsidR="00712643" w:rsidRPr="00BD37C9" w14:paraId="19B93D03" w14:textId="77777777" w:rsidTr="00435EC2">
        <w:trPr>
          <w:trHeight w:val="27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7CAE" w14:textId="77777777" w:rsidR="00712643" w:rsidRPr="00BD37C9" w:rsidRDefault="00712643" w:rsidP="00712643">
            <w:pPr>
              <w:numPr>
                <w:ilvl w:val="0"/>
                <w:numId w:val="2"/>
              </w:numPr>
              <w:tabs>
                <w:tab w:val="clear" w:pos="720"/>
                <w:tab w:val="num" w:pos="230"/>
                <w:tab w:val="left" w:pos="960"/>
              </w:tabs>
              <w:ind w:left="230" w:hanging="284"/>
              <w:jc w:val="center"/>
              <w:rPr>
                <w:sz w:val="26"/>
                <w:szCs w:val="26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907D" w14:textId="77777777" w:rsidR="00712643" w:rsidRPr="006F28DD" w:rsidRDefault="00712643" w:rsidP="00712643">
            <w:pPr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 xml:space="preserve">Нежилое здание, </w:t>
            </w:r>
          </w:p>
          <w:p w14:paraId="191BCEC6" w14:textId="77777777" w:rsidR="00712643" w:rsidRPr="006F28DD" w:rsidRDefault="00712643" w:rsidP="00712643">
            <w:pPr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>кадастровый номер 26:33:080109:42</w:t>
            </w:r>
          </w:p>
          <w:p w14:paraId="5AD840B8" w14:textId="77777777" w:rsidR="00712643" w:rsidRPr="006F28DD" w:rsidRDefault="00712643" w:rsidP="00712643">
            <w:pPr>
              <w:jc w:val="center"/>
              <w:rPr>
                <w:sz w:val="27"/>
                <w:szCs w:val="27"/>
              </w:rPr>
            </w:pPr>
          </w:p>
          <w:p w14:paraId="3537B4ED" w14:textId="77777777" w:rsidR="00712643" w:rsidRPr="006F28DD" w:rsidRDefault="00712643" w:rsidP="00712643">
            <w:pPr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 xml:space="preserve">Нежилое здание, </w:t>
            </w:r>
          </w:p>
          <w:p w14:paraId="3524B905" w14:textId="77777777" w:rsidR="00712643" w:rsidRPr="006F28DD" w:rsidRDefault="00712643" w:rsidP="00712643">
            <w:pPr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>кадастровый номер 26:33:080109:36</w:t>
            </w:r>
          </w:p>
          <w:p w14:paraId="5CDAD53F" w14:textId="77777777" w:rsidR="00712643" w:rsidRPr="006F28DD" w:rsidRDefault="00712643" w:rsidP="00712643">
            <w:pPr>
              <w:jc w:val="center"/>
              <w:rPr>
                <w:sz w:val="27"/>
                <w:szCs w:val="27"/>
              </w:rPr>
            </w:pPr>
          </w:p>
          <w:p w14:paraId="5233C952" w14:textId="77777777" w:rsidR="00712643" w:rsidRPr="006F28DD" w:rsidRDefault="00712643" w:rsidP="00712643">
            <w:pPr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>Нежилое здание,</w:t>
            </w:r>
          </w:p>
          <w:p w14:paraId="27BF3D29" w14:textId="77777777" w:rsidR="00712643" w:rsidRPr="006F28DD" w:rsidRDefault="00712643" w:rsidP="00712643">
            <w:pPr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>кадастровый номер 26:33:080109:40</w:t>
            </w:r>
          </w:p>
          <w:p w14:paraId="6E9A16B9" w14:textId="77777777" w:rsidR="00712643" w:rsidRPr="006F28DD" w:rsidRDefault="00712643" w:rsidP="00712643">
            <w:pPr>
              <w:jc w:val="center"/>
              <w:rPr>
                <w:sz w:val="27"/>
                <w:szCs w:val="27"/>
              </w:rPr>
            </w:pPr>
          </w:p>
          <w:p w14:paraId="2866A654" w14:textId="77777777" w:rsidR="00712643" w:rsidRPr="006F28DD" w:rsidRDefault="00712643" w:rsidP="00712643">
            <w:pPr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 xml:space="preserve">Нежилое здание, </w:t>
            </w:r>
          </w:p>
          <w:p w14:paraId="0507A662" w14:textId="77777777" w:rsidR="00712643" w:rsidRPr="006F28DD" w:rsidRDefault="00712643" w:rsidP="00712643">
            <w:pPr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>кадастровый номер 26:33:080109:45</w:t>
            </w:r>
          </w:p>
          <w:p w14:paraId="1186A41E" w14:textId="77777777" w:rsidR="00712643" w:rsidRPr="006F28DD" w:rsidRDefault="00712643" w:rsidP="00712643">
            <w:pPr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 xml:space="preserve">Нежилое здание, </w:t>
            </w:r>
          </w:p>
          <w:p w14:paraId="7552D44F" w14:textId="77777777" w:rsidR="00712643" w:rsidRPr="006F28DD" w:rsidRDefault="00712643" w:rsidP="00712643">
            <w:pPr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>кадастровый номер 26:33:080109:48</w:t>
            </w:r>
          </w:p>
          <w:p w14:paraId="05A7CA7F" w14:textId="77777777" w:rsidR="00712643" w:rsidRPr="006F28DD" w:rsidRDefault="00712643" w:rsidP="00712643">
            <w:pPr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 xml:space="preserve">ограждение, </w:t>
            </w:r>
          </w:p>
          <w:p w14:paraId="11101DEA" w14:textId="77777777" w:rsidR="00712643" w:rsidRPr="006F28DD" w:rsidRDefault="00712643" w:rsidP="00712643">
            <w:pPr>
              <w:jc w:val="center"/>
              <w:rPr>
                <w:sz w:val="27"/>
                <w:szCs w:val="27"/>
              </w:rPr>
            </w:pPr>
          </w:p>
          <w:p w14:paraId="1C6FB5DE" w14:textId="32586131" w:rsidR="00712643" w:rsidRPr="00BD37C9" w:rsidRDefault="00712643" w:rsidP="00712643">
            <w:pPr>
              <w:jc w:val="center"/>
              <w:rPr>
                <w:sz w:val="26"/>
                <w:szCs w:val="26"/>
              </w:rPr>
            </w:pPr>
            <w:r w:rsidRPr="006F28DD">
              <w:rPr>
                <w:sz w:val="27"/>
                <w:szCs w:val="27"/>
              </w:rPr>
              <w:t>сетки в рамках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B87B" w14:textId="77777777" w:rsidR="00712643" w:rsidRPr="006F28DD" w:rsidRDefault="00712643" w:rsidP="00712643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>420,2</w:t>
            </w:r>
          </w:p>
          <w:p w14:paraId="5F0A0459" w14:textId="77777777" w:rsidR="00712643" w:rsidRPr="006F28DD" w:rsidRDefault="00712643" w:rsidP="00712643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</w:p>
          <w:p w14:paraId="1E55B6FB" w14:textId="77777777" w:rsidR="00712643" w:rsidRPr="006F28DD" w:rsidRDefault="00712643" w:rsidP="00712643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</w:p>
          <w:p w14:paraId="59597D32" w14:textId="77777777" w:rsidR="00712643" w:rsidRPr="006F28DD" w:rsidRDefault="00712643" w:rsidP="00712643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</w:p>
          <w:p w14:paraId="5924C1FA" w14:textId="77777777" w:rsidR="00712643" w:rsidRPr="006F28DD" w:rsidRDefault="00712643" w:rsidP="00712643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>473,3</w:t>
            </w:r>
          </w:p>
          <w:p w14:paraId="7232735A" w14:textId="77777777" w:rsidR="00712643" w:rsidRPr="006F28DD" w:rsidRDefault="00712643" w:rsidP="00712643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</w:p>
          <w:p w14:paraId="1480343E" w14:textId="77777777" w:rsidR="00712643" w:rsidRPr="006F28DD" w:rsidRDefault="00712643" w:rsidP="00712643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</w:p>
          <w:p w14:paraId="1560DB69" w14:textId="77777777" w:rsidR="00712643" w:rsidRPr="006F28DD" w:rsidRDefault="00712643" w:rsidP="00712643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</w:p>
          <w:p w14:paraId="3FCDF70E" w14:textId="77777777" w:rsidR="00712643" w:rsidRPr="006F28DD" w:rsidRDefault="00712643" w:rsidP="00712643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>106,3</w:t>
            </w:r>
          </w:p>
          <w:p w14:paraId="5B8B987E" w14:textId="77777777" w:rsidR="00712643" w:rsidRPr="006F28DD" w:rsidRDefault="00712643" w:rsidP="00712643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</w:p>
          <w:p w14:paraId="156613C2" w14:textId="77777777" w:rsidR="00712643" w:rsidRPr="006F28DD" w:rsidRDefault="00712643" w:rsidP="00712643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</w:p>
          <w:p w14:paraId="0810C83B" w14:textId="77777777" w:rsidR="00712643" w:rsidRPr="006F28DD" w:rsidRDefault="00712643" w:rsidP="00712643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</w:p>
          <w:p w14:paraId="06DE2F3E" w14:textId="77777777" w:rsidR="00712643" w:rsidRPr="006F28DD" w:rsidRDefault="00712643" w:rsidP="00712643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>164,4</w:t>
            </w:r>
          </w:p>
          <w:p w14:paraId="14C70CA8" w14:textId="77777777" w:rsidR="00712643" w:rsidRPr="006F28DD" w:rsidRDefault="00712643" w:rsidP="00712643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</w:p>
          <w:p w14:paraId="333D462D" w14:textId="77777777" w:rsidR="00712643" w:rsidRPr="006F28DD" w:rsidRDefault="00712643" w:rsidP="00712643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</w:p>
          <w:p w14:paraId="7A2ECC8C" w14:textId="50B9E837" w:rsidR="00712643" w:rsidRPr="00BD37C9" w:rsidRDefault="00712643" w:rsidP="00712643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6F28DD">
              <w:rPr>
                <w:sz w:val="27"/>
                <w:szCs w:val="27"/>
              </w:rPr>
              <w:t>328,0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FDF5" w14:textId="4E3F644C" w:rsidR="00712643" w:rsidRPr="00BD37C9" w:rsidRDefault="00712643" w:rsidP="00712643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6F28DD">
              <w:rPr>
                <w:kern w:val="2"/>
                <w:sz w:val="27"/>
                <w:szCs w:val="27"/>
                <w:lang w:eastAsia="en-US"/>
                <w14:ligatures w14:val="standardContextual"/>
              </w:rPr>
              <w:t xml:space="preserve">г. Пятигорск, </w:t>
            </w:r>
            <w:r w:rsidRPr="006F28DD">
              <w:rPr>
                <w:sz w:val="27"/>
                <w:szCs w:val="27"/>
              </w:rPr>
              <w:t>улица 50 лет ВЛКСМ, 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896E" w14:textId="77777777" w:rsidR="00712643" w:rsidRPr="006F28DD" w:rsidRDefault="00712643" w:rsidP="00712643">
            <w:pPr>
              <w:tabs>
                <w:tab w:val="left" w:pos="960"/>
              </w:tabs>
              <w:ind w:right="-141"/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 xml:space="preserve">58 039 410 </w:t>
            </w:r>
          </w:p>
          <w:p w14:paraId="63602849" w14:textId="77777777" w:rsidR="00712643" w:rsidRPr="006F28DD" w:rsidRDefault="00712643" w:rsidP="00712643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>с учетом НДС</w:t>
            </w:r>
          </w:p>
          <w:p w14:paraId="5B9A1ADB" w14:textId="77777777" w:rsidR="00712643" w:rsidRPr="00BD37C9" w:rsidRDefault="00712643" w:rsidP="00712643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280A" w14:textId="598B4505" w:rsidR="00712643" w:rsidRPr="00BD37C9" w:rsidRDefault="00712643" w:rsidP="00712643">
            <w:pPr>
              <w:jc w:val="center"/>
              <w:rPr>
                <w:sz w:val="26"/>
                <w:szCs w:val="26"/>
              </w:rPr>
            </w:pPr>
            <w:r w:rsidRPr="006F28DD">
              <w:rPr>
                <w:sz w:val="27"/>
                <w:szCs w:val="27"/>
              </w:rPr>
              <w:t xml:space="preserve">2 901 900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296D" w14:textId="77777777" w:rsidR="00712643" w:rsidRPr="006F28DD" w:rsidRDefault="00712643" w:rsidP="00712643">
            <w:pPr>
              <w:tabs>
                <w:tab w:val="left" w:pos="960"/>
              </w:tabs>
              <w:spacing w:line="256" w:lineRule="auto"/>
              <w:jc w:val="both"/>
              <w:rPr>
                <w:kern w:val="2"/>
                <w:sz w:val="27"/>
                <w:szCs w:val="27"/>
                <w:lang w:eastAsia="en-US"/>
                <w14:ligatures w14:val="standardContextual"/>
              </w:rPr>
            </w:pPr>
            <w:r w:rsidRPr="006F28DD">
              <w:rPr>
                <w:kern w:val="2"/>
                <w:sz w:val="27"/>
                <w:szCs w:val="27"/>
                <w:lang w:eastAsia="en-US"/>
                <w14:ligatures w14:val="standardContextual"/>
              </w:rPr>
              <w:t>Нежилые здания расположены на земельных участках с кадастровыми номерами:</w:t>
            </w:r>
          </w:p>
          <w:p w14:paraId="006E071B" w14:textId="77777777" w:rsidR="00712643" w:rsidRPr="006F28DD" w:rsidRDefault="00712643" w:rsidP="00712643">
            <w:pPr>
              <w:tabs>
                <w:tab w:val="left" w:pos="960"/>
              </w:tabs>
              <w:spacing w:line="256" w:lineRule="auto"/>
              <w:jc w:val="both"/>
              <w:rPr>
                <w:kern w:val="2"/>
                <w:sz w:val="27"/>
                <w:szCs w:val="27"/>
                <w:lang w:eastAsia="en-US"/>
                <w14:ligatures w14:val="standardContextual"/>
              </w:rPr>
            </w:pPr>
            <w:r w:rsidRPr="006F28DD">
              <w:rPr>
                <w:kern w:val="2"/>
                <w:sz w:val="27"/>
                <w:szCs w:val="27"/>
                <w:lang w:eastAsia="en-US"/>
                <w14:ligatures w14:val="standardContextual"/>
              </w:rPr>
              <w:t xml:space="preserve">- 26:33:080120:1, площадью 1 359 </w:t>
            </w:r>
            <w:proofErr w:type="spellStart"/>
            <w:proofErr w:type="gramStart"/>
            <w:r w:rsidRPr="006F28DD">
              <w:rPr>
                <w:kern w:val="2"/>
                <w:sz w:val="27"/>
                <w:szCs w:val="27"/>
                <w:lang w:eastAsia="en-US"/>
                <w14:ligatures w14:val="standardContextual"/>
              </w:rPr>
              <w:t>кв.м</w:t>
            </w:r>
            <w:proofErr w:type="spellEnd"/>
            <w:proofErr w:type="gramEnd"/>
            <w:r w:rsidRPr="006F28DD">
              <w:rPr>
                <w:kern w:val="2"/>
                <w:sz w:val="27"/>
                <w:szCs w:val="27"/>
                <w:lang w:eastAsia="en-US"/>
                <w14:ligatures w14:val="standardContextual"/>
              </w:rPr>
              <w:t>;</w:t>
            </w:r>
          </w:p>
          <w:p w14:paraId="18133562" w14:textId="77777777" w:rsidR="00712643" w:rsidRPr="006F28DD" w:rsidRDefault="00712643" w:rsidP="00712643">
            <w:pPr>
              <w:tabs>
                <w:tab w:val="left" w:pos="960"/>
              </w:tabs>
              <w:spacing w:line="256" w:lineRule="auto"/>
              <w:jc w:val="both"/>
              <w:rPr>
                <w:kern w:val="2"/>
                <w:sz w:val="27"/>
                <w:szCs w:val="27"/>
                <w:lang w:eastAsia="en-US"/>
                <w14:ligatures w14:val="standardContextual"/>
              </w:rPr>
            </w:pPr>
            <w:r w:rsidRPr="006F28DD">
              <w:rPr>
                <w:kern w:val="2"/>
                <w:sz w:val="27"/>
                <w:szCs w:val="27"/>
                <w:lang w:eastAsia="en-US"/>
                <w14:ligatures w14:val="standardContextual"/>
              </w:rPr>
              <w:t xml:space="preserve">- 26:33:080109: 31, площадью 3 949 кв.м. </w:t>
            </w:r>
          </w:p>
          <w:p w14:paraId="33F3A847" w14:textId="77777777" w:rsidR="00712643" w:rsidRPr="006F28DD" w:rsidRDefault="00712643" w:rsidP="00712643">
            <w:pPr>
              <w:tabs>
                <w:tab w:val="left" w:pos="960"/>
              </w:tabs>
              <w:spacing w:line="256" w:lineRule="auto"/>
              <w:jc w:val="both"/>
              <w:rPr>
                <w:bCs/>
                <w:sz w:val="27"/>
                <w:szCs w:val="27"/>
              </w:rPr>
            </w:pPr>
            <w:r w:rsidRPr="006F28DD">
              <w:rPr>
                <w:kern w:val="2"/>
                <w:sz w:val="27"/>
                <w:szCs w:val="27"/>
                <w:lang w:eastAsia="en-US"/>
                <w14:ligatures w14:val="standardContextual"/>
              </w:rPr>
              <w:t>С</w:t>
            </w:r>
            <w:r w:rsidRPr="006F28DD">
              <w:rPr>
                <w:bCs/>
                <w:sz w:val="27"/>
                <w:szCs w:val="27"/>
              </w:rPr>
              <w:t>ведения о видах ограничений (обременений) на земельные участки содержатся в Едином государственном реестре объектов недвижимости.</w:t>
            </w:r>
          </w:p>
          <w:p w14:paraId="258B6933" w14:textId="77777777" w:rsidR="00712643" w:rsidRPr="006F28DD" w:rsidRDefault="00712643" w:rsidP="00712643">
            <w:pPr>
              <w:tabs>
                <w:tab w:val="left" w:pos="960"/>
              </w:tabs>
              <w:jc w:val="both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>Земельные участки ограничены в обороте, приватизации не подлежат.</w:t>
            </w:r>
          </w:p>
          <w:p w14:paraId="47BC3139" w14:textId="704F8A9A" w:rsidR="00712643" w:rsidRPr="00BD37C9" w:rsidRDefault="00712643" w:rsidP="00712643">
            <w:pPr>
              <w:tabs>
                <w:tab w:val="left" w:pos="960"/>
              </w:tabs>
              <w:ind w:right="40"/>
              <w:rPr>
                <w:sz w:val="26"/>
                <w:szCs w:val="26"/>
              </w:rPr>
            </w:pPr>
            <w:r w:rsidRPr="006F28DD">
              <w:rPr>
                <w:sz w:val="27"/>
                <w:szCs w:val="27"/>
              </w:rPr>
              <w:t>Покупатель имущества обязан заключить договоры аренды данных земельных участков.</w:t>
            </w:r>
          </w:p>
        </w:tc>
      </w:tr>
      <w:bookmarkEnd w:id="0"/>
    </w:tbl>
    <w:p w14:paraId="22C8DA81" w14:textId="77777777" w:rsidR="00B82EDD" w:rsidRPr="00E854AB" w:rsidRDefault="00B82EDD" w:rsidP="00712643"/>
    <w:sectPr w:rsidR="00B82EDD" w:rsidRPr="00E854AB" w:rsidSect="00CC4551">
      <w:pgSz w:w="16838" w:h="11906" w:orient="landscape"/>
      <w:pgMar w:top="899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36014"/>
    <w:multiLevelType w:val="hybridMultilevel"/>
    <w:tmpl w:val="466065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9E2602"/>
    <w:multiLevelType w:val="hybridMultilevel"/>
    <w:tmpl w:val="A74CA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89555345">
    <w:abstractNumId w:val="1"/>
  </w:num>
  <w:num w:numId="2" w16cid:durableId="761560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DD"/>
    <w:rsid w:val="001C1540"/>
    <w:rsid w:val="003325C7"/>
    <w:rsid w:val="00712643"/>
    <w:rsid w:val="008170A2"/>
    <w:rsid w:val="00876107"/>
    <w:rsid w:val="009246A1"/>
    <w:rsid w:val="009D2943"/>
    <w:rsid w:val="00B7446F"/>
    <w:rsid w:val="00B82EDD"/>
    <w:rsid w:val="00C96FA7"/>
    <w:rsid w:val="00CC4551"/>
    <w:rsid w:val="00CD25DA"/>
    <w:rsid w:val="00DB077E"/>
    <w:rsid w:val="00E854AB"/>
    <w:rsid w:val="00FC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B307"/>
  <w15:chartTrackingRefBased/>
  <w15:docId w15:val="{D1D5852A-96CA-46DA-A719-3AA90A40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9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8</cp:revision>
  <dcterms:created xsi:type="dcterms:W3CDTF">2024-09-25T13:52:00Z</dcterms:created>
  <dcterms:modified xsi:type="dcterms:W3CDTF">2025-04-09T12:10:00Z</dcterms:modified>
</cp:coreProperties>
</file>